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96" w:rsidRPr="000D7828" w:rsidRDefault="00D53716">
      <w:pPr>
        <w:rPr>
          <w:b/>
          <w:u w:val="single"/>
        </w:rPr>
      </w:pPr>
      <w:r w:rsidRPr="000D7828">
        <w:rPr>
          <w:b/>
          <w:u w:val="single"/>
        </w:rPr>
        <w:t>ASSIGNMENT</w:t>
      </w:r>
    </w:p>
    <w:p w:rsidR="00D53716" w:rsidRDefault="00D53716">
      <w:r>
        <w:t>14</w:t>
      </w:r>
      <w:r w:rsidRPr="00D53716">
        <w:rPr>
          <w:vertAlign w:val="superscript"/>
        </w:rPr>
        <w:t>th</w:t>
      </w:r>
      <w:r>
        <w:t xml:space="preserve"> Amendment Skits</w:t>
      </w:r>
    </w:p>
    <w:p w:rsidR="00D53716" w:rsidRDefault="00D53716"/>
    <w:p w:rsidR="00D53716" w:rsidRDefault="00D53716">
      <w:r>
        <w:t>The 14</w:t>
      </w:r>
      <w:r w:rsidRPr="00D53716">
        <w:rPr>
          <w:vertAlign w:val="superscript"/>
        </w:rPr>
        <w:t>th</w:t>
      </w:r>
      <w:r>
        <w:t xml:space="preserve"> Amendment was ratified and made the “law of the land” back in </w:t>
      </w:r>
      <w:r w:rsidR="000D7828">
        <w:t>1868,</w:t>
      </w:r>
      <w:r>
        <w:t xml:space="preserve"> but its effects are ever present and far-reaching.  In a group of 3-4 students, prepare a short (1-2 minute) s</w:t>
      </w:r>
      <w:r w:rsidR="000D7828">
        <w:t>kit that exemplifies (shows) an</w:t>
      </w:r>
      <w:r>
        <w:t xml:space="preserve"> example of an application of the 14</w:t>
      </w:r>
      <w:r w:rsidRPr="00D53716">
        <w:rPr>
          <w:vertAlign w:val="superscript"/>
        </w:rPr>
        <w:t>th</w:t>
      </w:r>
      <w:r>
        <w:t xml:space="preserve"> Amendment.</w:t>
      </w:r>
    </w:p>
    <w:p w:rsidR="00D53716" w:rsidRDefault="00D53716"/>
    <w:p w:rsidR="00D53716" w:rsidRDefault="00D53716">
      <w:r>
        <w:t>There should probably be some sort of short script with the skit, but if you can (and want to) do this silently, more power to you!</w:t>
      </w:r>
    </w:p>
    <w:p w:rsidR="00D53716" w:rsidRDefault="00D53716"/>
    <w:p w:rsidR="00D53716" w:rsidRDefault="00D53716">
      <w:r>
        <w:t>SHOW us the 14</w:t>
      </w:r>
      <w:r w:rsidRPr="00D53716">
        <w:rPr>
          <w:vertAlign w:val="superscript"/>
        </w:rPr>
        <w:t>th</w:t>
      </w:r>
      <w:r>
        <w:t xml:space="preserve"> Amendment in action.  SHOW us that you understand the elements (and important clauses) of the 14</w:t>
      </w:r>
      <w:r w:rsidRPr="00D53716">
        <w:rPr>
          <w:vertAlign w:val="superscript"/>
        </w:rPr>
        <w:t>th</w:t>
      </w:r>
      <w:r>
        <w:t xml:space="preserve"> Amendment. Have a little fun with this and show the class your acting chops!</w:t>
      </w:r>
    </w:p>
    <w:p w:rsidR="000D7828" w:rsidRDefault="000D7828"/>
    <w:p w:rsidR="000D7828" w:rsidRDefault="000D7828"/>
    <w:p w:rsidR="000D7828" w:rsidRPr="000D7828" w:rsidRDefault="000D7828">
      <w:pPr>
        <w:rPr>
          <w:b/>
          <w:u w:val="single"/>
        </w:rPr>
      </w:pPr>
      <w:r w:rsidRPr="000D7828">
        <w:rPr>
          <w:b/>
          <w:u w:val="single"/>
        </w:rPr>
        <w:t>RUBRIC</w:t>
      </w:r>
    </w:p>
    <w:p w:rsidR="000D7828" w:rsidRDefault="000D7828" w:rsidP="000D7828">
      <w:pPr>
        <w:ind w:left="810" w:hanging="810"/>
      </w:pPr>
      <w:r>
        <w:t>_____</w:t>
      </w:r>
      <w:proofErr w:type="gramStart"/>
      <w:r>
        <w:t>_  All</w:t>
      </w:r>
      <w:proofErr w:type="gramEnd"/>
      <w:r>
        <w:t xml:space="preserve"> members participate in the acting portion.</w:t>
      </w:r>
    </w:p>
    <w:p w:rsidR="000D7828" w:rsidRDefault="000D7828" w:rsidP="000D7828">
      <w:pPr>
        <w:ind w:left="810" w:hanging="810"/>
      </w:pPr>
      <w:r>
        <w:t>_____</w:t>
      </w:r>
      <w:proofErr w:type="gramStart"/>
      <w:r>
        <w:t>_  Skit</w:t>
      </w:r>
      <w:proofErr w:type="gramEnd"/>
      <w:r>
        <w:t xml:space="preserve"> shows a problem to be addressed by the 14</w:t>
      </w:r>
      <w:r w:rsidRPr="000D7828">
        <w:rPr>
          <w:vertAlign w:val="superscript"/>
        </w:rPr>
        <w:t>th</w:t>
      </w:r>
      <w:r>
        <w:t xml:space="preserve"> Amendment.</w:t>
      </w:r>
    </w:p>
    <w:p w:rsidR="000D7828" w:rsidRDefault="000D7828" w:rsidP="000D7828">
      <w:pPr>
        <w:ind w:left="810" w:hanging="810"/>
      </w:pPr>
      <w:r>
        <w:t>_____</w:t>
      </w:r>
      <w:proofErr w:type="gramStart"/>
      <w:r>
        <w:t>_  Skit</w:t>
      </w:r>
      <w:proofErr w:type="gramEnd"/>
      <w:r>
        <w:t xml:space="preserve"> shows how the “due process” or “equal protection” clauses of the 14</w:t>
      </w:r>
      <w:r w:rsidRPr="000D7828">
        <w:rPr>
          <w:vertAlign w:val="superscript"/>
        </w:rPr>
        <w:t>th</w:t>
      </w:r>
      <w:r>
        <w:t xml:space="preserve"> are used to fix the problem.  </w:t>
      </w:r>
    </w:p>
    <w:p w:rsidR="000D7828" w:rsidRDefault="000D7828" w:rsidP="000D7828">
      <w:pPr>
        <w:ind w:left="810" w:hanging="810"/>
      </w:pPr>
      <w:r>
        <w:t>_____</w:t>
      </w:r>
      <w:proofErr w:type="gramStart"/>
      <w:r>
        <w:t>_  Topic</w:t>
      </w:r>
      <w:proofErr w:type="gramEnd"/>
      <w:r>
        <w:t xml:space="preserve"> is school-appropriate and engaging.</w:t>
      </w:r>
    </w:p>
    <w:p w:rsidR="000D7828" w:rsidRDefault="000D7828" w:rsidP="000D7828">
      <w:pPr>
        <w:ind w:left="810" w:hanging="810"/>
      </w:pPr>
      <w:r>
        <w:t>_____</w:t>
      </w:r>
      <w:proofErr w:type="gramStart"/>
      <w:r>
        <w:t>_  Members</w:t>
      </w:r>
      <w:proofErr w:type="gramEnd"/>
      <w:r>
        <w:t xml:space="preserve"> practice good public speaking skills so that the whole class can hear / understand the skit.</w:t>
      </w:r>
    </w:p>
    <w:sectPr w:rsidR="000D7828" w:rsidSect="00F225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3716"/>
    <w:rsid w:val="000D7828"/>
    <w:rsid w:val="00874ADB"/>
    <w:rsid w:val="009A4DA6"/>
    <w:rsid w:val="00D53716"/>
    <w:rsid w:val="00F22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2010-08-30T19:44:00Z</dcterms:created>
  <dcterms:modified xsi:type="dcterms:W3CDTF">2010-09-02T14:09:00Z</dcterms:modified>
</cp:coreProperties>
</file>